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51715" w14:textId="788156F4" w:rsidR="00B94BE4" w:rsidRPr="006B4631" w:rsidRDefault="006661E5">
      <w:pPr>
        <w:rPr>
          <w:sz w:val="20"/>
          <w:szCs w:val="20"/>
          <w:lang w:val="nl-NL"/>
        </w:rPr>
      </w:pPr>
      <w:r w:rsidRPr="006B4631">
        <w:rPr>
          <w:rFonts w:asciiTheme="majorHAnsi" w:hAnsiTheme="majorHAnsi"/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2DA3677" wp14:editId="5A988951">
            <wp:simplePos x="0" y="0"/>
            <wp:positionH relativeFrom="column">
              <wp:posOffset>5715000</wp:posOffset>
            </wp:positionH>
            <wp:positionV relativeFrom="paragraph">
              <wp:posOffset>-652568</wp:posOffset>
            </wp:positionV>
            <wp:extent cx="597535" cy="597535"/>
            <wp:effectExtent l="0" t="0" r="0" b="0"/>
            <wp:wrapNone/>
            <wp:docPr id="8" name="Afbeelding 8" descr="../../../../Google%20Drive/Werk/Practoraat%20Sociale%20Media%202016-2017/3.%20Praktisch/3.4%20Logo's/logo%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Google%20Drive/Werk/Practoraat%20Sociale%20Media%202016-2017/3.%20Praktisch/3.4%20Logo's/logo%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59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4BE4" w:rsidRPr="006B4631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Mediacollege Amsterdam</w:t>
      </w:r>
      <w:r w:rsidRPr="006B4631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ab/>
      </w:r>
      <w:r w:rsidRPr="006B4631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ab/>
      </w:r>
      <w:r w:rsidRPr="006B4631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ab/>
      </w:r>
      <w:r w:rsidRPr="006B4631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ab/>
      </w:r>
      <w:r w:rsidRPr="006B4631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ab/>
      </w:r>
      <w:r w:rsidRPr="006B4631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ab/>
      </w:r>
      <w:r w:rsidRPr="006B4631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ab/>
        <w:t>Date:</w:t>
      </w:r>
      <w:r w:rsidRPr="006B4631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ab/>
      </w:r>
      <w:r w:rsidR="00424C94" w:rsidRPr="006B4631">
        <w:rPr>
          <w:rFonts w:ascii="Calibri" w:eastAsia="Times New Roman" w:hAnsi="Calibri" w:cs="Calibri"/>
          <w:color w:val="FF0000"/>
          <w:sz w:val="20"/>
          <w:szCs w:val="20"/>
          <w:lang w:eastAsia="en-GB"/>
        </w:rPr>
        <w:t>xx-xx-xxx</w:t>
      </w:r>
    </w:p>
    <w:p w14:paraId="1254DD1F" w14:textId="0AE64C44" w:rsidR="006661E5" w:rsidRPr="006B4631" w:rsidRDefault="006661E5">
      <w:pPr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  <w:r w:rsidRPr="006B4631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Contactweg 36</w:t>
      </w:r>
    </w:p>
    <w:p w14:paraId="40087910" w14:textId="070CAF3A" w:rsidR="006661E5" w:rsidRPr="006B4631" w:rsidRDefault="006661E5">
      <w:pPr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  <w:r w:rsidRPr="006B4631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1014 AN Amsterdam</w:t>
      </w:r>
    </w:p>
    <w:p w14:paraId="0CAB0722" w14:textId="3A19318A" w:rsidR="006661E5" w:rsidRPr="006B4631" w:rsidRDefault="006661E5">
      <w:pPr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  <w:r w:rsidRPr="006B4631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The Netherlands</w:t>
      </w:r>
    </w:p>
    <w:p w14:paraId="4418EA6E" w14:textId="77777777" w:rsidR="006661E5" w:rsidRPr="006B4631" w:rsidRDefault="006661E5">
      <w:pPr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</w:p>
    <w:p w14:paraId="076859B2" w14:textId="1CFC580B" w:rsidR="006661E5" w:rsidRPr="006B4631" w:rsidRDefault="006661E5" w:rsidP="007B51FC">
      <w:pPr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n-GB"/>
        </w:rPr>
      </w:pPr>
      <w:r w:rsidRPr="006B4631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n-GB"/>
        </w:rPr>
        <w:t xml:space="preserve">Addendum to the </w:t>
      </w:r>
      <w:r w:rsidR="00DA5656" w:rsidRPr="006B4631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n-GB"/>
        </w:rPr>
        <w:t>Mediacollege Amsterdam work placement agreement</w:t>
      </w:r>
    </w:p>
    <w:p w14:paraId="17CA55F8" w14:textId="4850D8DE" w:rsidR="00DA5656" w:rsidRPr="006B4631" w:rsidRDefault="00DA5656" w:rsidP="006B4631">
      <w:pPr>
        <w:spacing w:line="276" w:lineRule="auto"/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</w:p>
    <w:p w14:paraId="609CAB51" w14:textId="61B76BB6" w:rsidR="00DA5656" w:rsidRPr="006B4631" w:rsidRDefault="00424C94" w:rsidP="006B4631">
      <w:pPr>
        <w:spacing w:line="276" w:lineRule="auto"/>
        <w:rPr>
          <w:rFonts w:ascii="Calibri" w:eastAsia="Times New Roman" w:hAnsi="Calibri" w:cs="Calibri"/>
          <w:color w:val="FF0000"/>
          <w:sz w:val="20"/>
          <w:szCs w:val="20"/>
          <w:lang w:eastAsia="en-GB"/>
        </w:rPr>
      </w:pPr>
      <w:r w:rsidRPr="006B4631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In the upcoming period (from </w:t>
      </w:r>
      <w:r w:rsidRPr="006B4631">
        <w:rPr>
          <w:rFonts w:ascii="Calibri" w:eastAsia="Times New Roman" w:hAnsi="Calibri" w:cs="Calibri"/>
          <w:color w:val="FF0000"/>
          <w:sz w:val="20"/>
          <w:szCs w:val="20"/>
          <w:lang w:eastAsia="en-GB"/>
        </w:rPr>
        <w:t xml:space="preserve">xx-xx-xxxx </w:t>
      </w:r>
      <w:r w:rsidRPr="006B4631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till </w:t>
      </w:r>
      <w:r w:rsidRPr="006B4631">
        <w:rPr>
          <w:rFonts w:ascii="Calibri" w:eastAsia="Times New Roman" w:hAnsi="Calibri" w:cs="Calibri"/>
          <w:color w:val="FF0000"/>
          <w:sz w:val="20"/>
          <w:szCs w:val="20"/>
          <w:lang w:eastAsia="en-GB"/>
        </w:rPr>
        <w:t>xx-xx-xxxx</w:t>
      </w:r>
      <w:r w:rsidRPr="006B4631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) Mediacollege</w:t>
      </w:r>
      <w:r w:rsidR="00537603" w:rsidRPr="006B4631">
        <w:rPr>
          <w:rFonts w:ascii="Calibri" w:eastAsia="Times New Roman" w:hAnsi="Calibri" w:cs="Calibri"/>
          <w:color w:val="000000"/>
          <w:sz w:val="20"/>
          <w:szCs w:val="20"/>
          <w:lang w:val="en-US" w:eastAsia="en-GB"/>
        </w:rPr>
        <w:t xml:space="preserve">(Ma) </w:t>
      </w:r>
      <w:r w:rsidRPr="006B4631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Amsterdam student </w:t>
      </w:r>
      <w:r w:rsidRPr="006B4631">
        <w:rPr>
          <w:rFonts w:ascii="Calibri" w:eastAsia="Times New Roman" w:hAnsi="Calibri" w:cs="Calibri"/>
          <w:color w:val="FF0000"/>
          <w:sz w:val="20"/>
          <w:szCs w:val="20"/>
          <w:lang w:eastAsia="en-GB"/>
        </w:rPr>
        <w:t>xxx</w:t>
      </w:r>
      <w:r w:rsidRPr="006B4631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 will fulfill their work placement outside the Netherlands at name work placement company based in </w:t>
      </w:r>
      <w:r w:rsidRPr="006B4631">
        <w:rPr>
          <w:rFonts w:ascii="Calibri" w:eastAsia="Times New Roman" w:hAnsi="Calibri" w:cs="Calibri"/>
          <w:color w:val="FF0000"/>
          <w:sz w:val="20"/>
          <w:szCs w:val="20"/>
          <w:lang w:eastAsia="en-GB"/>
        </w:rPr>
        <w:t>city, country.</w:t>
      </w:r>
    </w:p>
    <w:p w14:paraId="42CA35A7" w14:textId="62792A92" w:rsidR="00424C94" w:rsidRPr="006B4631" w:rsidRDefault="00424C94" w:rsidP="006B4631">
      <w:pPr>
        <w:spacing w:line="276" w:lineRule="auto"/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</w:p>
    <w:p w14:paraId="356CEBD7" w14:textId="4CD3AA2A" w:rsidR="00C61177" w:rsidRPr="006B4631" w:rsidRDefault="00424C94" w:rsidP="006B4631">
      <w:pPr>
        <w:spacing w:line="276" w:lineRule="auto"/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  <w:r w:rsidRPr="006B4631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Choosing to do an internship during the 2021-2022 school year outside the Netherlands is a joint decision between the student, their parents (in case the student is &lt;21 years), the accredited work placement company</w:t>
      </w:r>
      <w:r w:rsidR="00C61177" w:rsidRPr="006B4631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 and the Ma programme manager.</w:t>
      </w:r>
    </w:p>
    <w:p w14:paraId="31CFC610" w14:textId="1FE051BF" w:rsidR="00537603" w:rsidRPr="006B4631" w:rsidRDefault="00424C94" w:rsidP="006B4631">
      <w:pPr>
        <w:spacing w:line="276" w:lineRule="auto"/>
        <w:ind w:firstLine="720"/>
        <w:rPr>
          <w:rFonts w:ascii="Calibri" w:eastAsia="Times New Roman" w:hAnsi="Calibri" w:cs="Calibri"/>
          <w:color w:val="000000"/>
          <w:sz w:val="20"/>
          <w:szCs w:val="20"/>
          <w:lang w:val="en-US" w:eastAsia="en-GB"/>
        </w:rPr>
      </w:pPr>
      <w:r w:rsidRPr="006B4631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Due to ongoing corona policies </w:t>
      </w:r>
      <w:r w:rsidR="00C61177" w:rsidRPr="006B4631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issued by the Dutch government the school (Mediacollege Amsterdam) is not liable for possible health &amp; financial risks incurred by any of the parties involved in this agreement</w:t>
      </w:r>
      <w:r w:rsidR="00537603" w:rsidRPr="006B4631">
        <w:rPr>
          <w:rFonts w:ascii="Calibri" w:eastAsia="Times New Roman" w:hAnsi="Calibri" w:cs="Calibri"/>
          <w:color w:val="000000"/>
          <w:sz w:val="20"/>
          <w:szCs w:val="20"/>
          <w:lang w:val="en-US" w:eastAsia="en-GB"/>
        </w:rPr>
        <w:t xml:space="preserve"> and that they understand the obligations and rights for international travel in these times. </w:t>
      </w:r>
    </w:p>
    <w:p w14:paraId="136E28F4" w14:textId="77777777" w:rsidR="00537603" w:rsidRPr="006B4631" w:rsidRDefault="00537603" w:rsidP="006B4631">
      <w:pPr>
        <w:spacing w:line="276" w:lineRule="auto"/>
        <w:rPr>
          <w:rFonts w:ascii="Calibri" w:eastAsia="Times New Roman" w:hAnsi="Calibri" w:cs="Calibri"/>
          <w:color w:val="000000"/>
          <w:sz w:val="20"/>
          <w:szCs w:val="20"/>
          <w:lang w:val="en-US" w:eastAsia="en-GB"/>
        </w:rPr>
      </w:pPr>
    </w:p>
    <w:p w14:paraId="0BB05305" w14:textId="1D990C00" w:rsidR="00424C94" w:rsidRPr="006B4631" w:rsidRDefault="00537603" w:rsidP="006B4631">
      <w:pPr>
        <w:spacing w:line="276" w:lineRule="auto"/>
        <w:rPr>
          <w:rFonts w:ascii="Calibri" w:eastAsia="Times New Roman" w:hAnsi="Calibri" w:cs="Calibri"/>
          <w:color w:val="000000"/>
          <w:sz w:val="20"/>
          <w:szCs w:val="20"/>
          <w:lang w:val="en-US" w:eastAsia="en-GB"/>
        </w:rPr>
      </w:pPr>
      <w:r w:rsidRPr="006B4631">
        <w:rPr>
          <w:rFonts w:ascii="Calibri" w:eastAsia="Times New Roman" w:hAnsi="Calibri" w:cs="Calibri"/>
          <w:color w:val="000000"/>
          <w:sz w:val="20"/>
          <w:szCs w:val="20"/>
          <w:lang w:val="en-US" w:eastAsia="en-GB"/>
        </w:rPr>
        <w:t>The following terms &amp; conditions apply to the internship abroad:</w:t>
      </w:r>
    </w:p>
    <w:p w14:paraId="7C6F518D" w14:textId="559894F1" w:rsidR="00537603" w:rsidRPr="006B4631" w:rsidRDefault="00537603" w:rsidP="006B4631">
      <w:pPr>
        <w:spacing w:line="276" w:lineRule="auto"/>
        <w:rPr>
          <w:rFonts w:ascii="Calibri" w:eastAsia="Times New Roman" w:hAnsi="Calibri" w:cs="Calibri"/>
          <w:color w:val="000000"/>
          <w:sz w:val="20"/>
          <w:szCs w:val="20"/>
          <w:lang w:val="en-US" w:eastAsia="en-GB"/>
        </w:rPr>
      </w:pPr>
    </w:p>
    <w:p w14:paraId="0048736B" w14:textId="55DC0E41" w:rsidR="00537603" w:rsidRPr="006B4631" w:rsidRDefault="00537603" w:rsidP="006B4631">
      <w:pPr>
        <w:pStyle w:val="ListParagraph"/>
        <w:numPr>
          <w:ilvl w:val="0"/>
          <w:numId w:val="2"/>
        </w:numPr>
        <w:spacing w:line="276" w:lineRule="auto"/>
        <w:rPr>
          <w:rFonts w:ascii="Calibri" w:eastAsia="Times New Roman" w:hAnsi="Calibri" w:cs="Calibri"/>
          <w:color w:val="000000"/>
          <w:sz w:val="20"/>
          <w:szCs w:val="20"/>
          <w:lang w:val="en-US" w:eastAsia="en-GB"/>
        </w:rPr>
      </w:pPr>
      <w:r w:rsidRPr="006B4631">
        <w:rPr>
          <w:rFonts w:ascii="Calibri" w:eastAsia="Times New Roman" w:hAnsi="Calibri" w:cs="Calibri"/>
          <w:color w:val="000000"/>
          <w:sz w:val="20"/>
          <w:szCs w:val="20"/>
          <w:lang w:val="en-US" w:eastAsia="en-GB"/>
        </w:rPr>
        <w:t xml:space="preserve">By signing this </w:t>
      </w:r>
      <w:proofErr w:type="gramStart"/>
      <w:r w:rsidRPr="006B4631">
        <w:rPr>
          <w:rFonts w:ascii="Calibri" w:eastAsia="Times New Roman" w:hAnsi="Calibri" w:cs="Calibri"/>
          <w:color w:val="000000"/>
          <w:sz w:val="20"/>
          <w:szCs w:val="20"/>
          <w:lang w:val="en-US" w:eastAsia="en-GB"/>
        </w:rPr>
        <w:t>addendum</w:t>
      </w:r>
      <w:proofErr w:type="gramEnd"/>
      <w:r w:rsidRPr="006B4631">
        <w:rPr>
          <w:rFonts w:ascii="Calibri" w:eastAsia="Times New Roman" w:hAnsi="Calibri" w:cs="Calibri"/>
          <w:color w:val="000000"/>
          <w:sz w:val="20"/>
          <w:szCs w:val="20"/>
          <w:lang w:val="en-US" w:eastAsia="en-GB"/>
        </w:rPr>
        <w:t xml:space="preserve"> the parties </w:t>
      </w:r>
      <w:r w:rsidRPr="006B4631">
        <w:rPr>
          <w:rFonts w:ascii="Calibri" w:eastAsia="Times New Roman" w:hAnsi="Calibri" w:cs="Calibri"/>
          <w:color w:val="000000"/>
          <w:sz w:val="20"/>
          <w:szCs w:val="20"/>
          <w:lang w:val="en-US" w:eastAsia="en-GB"/>
        </w:rPr>
        <w:t>below</w:t>
      </w:r>
      <w:r w:rsidRPr="006B4631">
        <w:rPr>
          <w:rFonts w:ascii="Calibri" w:eastAsia="Times New Roman" w:hAnsi="Calibri" w:cs="Calibri"/>
          <w:color w:val="000000"/>
          <w:sz w:val="20"/>
          <w:szCs w:val="20"/>
          <w:lang w:val="en-US" w:eastAsia="en-GB"/>
        </w:rPr>
        <w:t xml:space="preserve"> resume liability regarding </w:t>
      </w:r>
      <w:r w:rsidRPr="006B4631">
        <w:rPr>
          <w:rFonts w:ascii="Calibri" w:eastAsia="Times New Roman" w:hAnsi="Calibri" w:cs="Calibri"/>
          <w:color w:val="000000"/>
          <w:sz w:val="20"/>
          <w:szCs w:val="20"/>
          <w:lang w:val="en-US" w:eastAsia="en-GB"/>
        </w:rPr>
        <w:t xml:space="preserve">the </w:t>
      </w:r>
      <w:r w:rsidRPr="006B4631">
        <w:rPr>
          <w:rFonts w:ascii="Calibri" w:eastAsia="Times New Roman" w:hAnsi="Calibri" w:cs="Calibri"/>
          <w:color w:val="000000"/>
          <w:sz w:val="20"/>
          <w:szCs w:val="20"/>
          <w:lang w:val="en-NL" w:eastAsia="en-GB"/>
        </w:rPr>
        <w:t>possible health &amp; financial risks</w:t>
      </w:r>
      <w:r w:rsidRPr="006B4631">
        <w:rPr>
          <w:rFonts w:ascii="Calibri" w:eastAsia="Times New Roman" w:hAnsi="Calibri" w:cs="Calibri"/>
          <w:color w:val="000000"/>
          <w:sz w:val="20"/>
          <w:szCs w:val="20"/>
          <w:lang w:val="en-US" w:eastAsia="en-GB"/>
        </w:rPr>
        <w:t xml:space="preserve"> incurred, and they understand the obligations and rights for international travel;</w:t>
      </w:r>
    </w:p>
    <w:p w14:paraId="761BB4D4" w14:textId="058213F9" w:rsidR="006B4631" w:rsidRPr="006B4631" w:rsidRDefault="006B4631" w:rsidP="006B4631">
      <w:pPr>
        <w:pStyle w:val="ListParagraph"/>
        <w:numPr>
          <w:ilvl w:val="0"/>
          <w:numId w:val="2"/>
        </w:numPr>
        <w:spacing w:line="276" w:lineRule="auto"/>
        <w:rPr>
          <w:rFonts w:ascii="Calibri" w:eastAsia="Times New Roman" w:hAnsi="Calibri" w:cs="Calibri"/>
          <w:color w:val="000000"/>
          <w:sz w:val="20"/>
          <w:szCs w:val="20"/>
          <w:lang w:val="en-US" w:eastAsia="en-GB"/>
        </w:rPr>
      </w:pPr>
      <w:r w:rsidRPr="006B4631">
        <w:rPr>
          <w:rFonts w:ascii="Calibri" w:eastAsia="Times New Roman" w:hAnsi="Calibri" w:cs="Calibri"/>
          <w:color w:val="000000"/>
          <w:sz w:val="20"/>
          <w:szCs w:val="20"/>
          <w:lang w:val="en-US" w:eastAsia="en-GB"/>
        </w:rPr>
        <w:t>The student may only leave the Netherlands once this addendum is (digitally) signed in four-</w:t>
      </w:r>
      <w:proofErr w:type="gramStart"/>
      <w:r w:rsidRPr="006B4631">
        <w:rPr>
          <w:rFonts w:ascii="Calibri" w:eastAsia="Times New Roman" w:hAnsi="Calibri" w:cs="Calibri"/>
          <w:color w:val="000000"/>
          <w:sz w:val="20"/>
          <w:szCs w:val="20"/>
          <w:lang w:val="en-US" w:eastAsia="en-GB"/>
        </w:rPr>
        <w:t>fold;</w:t>
      </w:r>
      <w:proofErr w:type="gramEnd"/>
    </w:p>
    <w:p w14:paraId="74F60299" w14:textId="7262B412" w:rsidR="006B4631" w:rsidRPr="006B4631" w:rsidRDefault="006B4631" w:rsidP="006B4631">
      <w:pPr>
        <w:pStyle w:val="ListParagraph"/>
        <w:numPr>
          <w:ilvl w:val="0"/>
          <w:numId w:val="2"/>
        </w:numPr>
        <w:spacing w:line="276" w:lineRule="auto"/>
        <w:rPr>
          <w:rFonts w:ascii="Calibri" w:eastAsia="Times New Roman" w:hAnsi="Calibri" w:cs="Calibri"/>
          <w:color w:val="000000"/>
          <w:sz w:val="20"/>
          <w:szCs w:val="20"/>
          <w:lang w:val="en-US" w:eastAsia="en-GB"/>
        </w:rPr>
      </w:pPr>
      <w:r w:rsidRPr="006B4631">
        <w:rPr>
          <w:rFonts w:ascii="Calibri" w:eastAsia="Times New Roman" w:hAnsi="Calibri" w:cs="Calibri"/>
          <w:color w:val="000000"/>
          <w:sz w:val="20"/>
          <w:szCs w:val="20"/>
          <w:lang w:val="en-US" w:eastAsia="en-GB"/>
        </w:rPr>
        <w:t xml:space="preserve">The student will upload the signed addendum to </w:t>
      </w:r>
      <w:proofErr w:type="spellStart"/>
      <w:r w:rsidRPr="006B4631">
        <w:rPr>
          <w:rFonts w:ascii="Calibri" w:eastAsia="Times New Roman" w:hAnsi="Calibri" w:cs="Calibri"/>
          <w:color w:val="000000"/>
          <w:sz w:val="20"/>
          <w:szCs w:val="20"/>
          <w:lang w:val="en-US" w:eastAsia="en-GB"/>
        </w:rPr>
        <w:t>OnStage</w:t>
      </w:r>
      <w:proofErr w:type="spellEnd"/>
      <w:r w:rsidRPr="006B4631">
        <w:rPr>
          <w:rFonts w:ascii="Calibri" w:eastAsia="Times New Roman" w:hAnsi="Calibri" w:cs="Calibri"/>
          <w:color w:val="000000"/>
          <w:sz w:val="20"/>
          <w:szCs w:val="20"/>
          <w:lang w:val="en-US" w:eastAsia="en-GB"/>
        </w:rPr>
        <w:t xml:space="preserve"> as an ‘extra document</w:t>
      </w:r>
      <w:proofErr w:type="gramStart"/>
      <w:r w:rsidRPr="006B4631">
        <w:rPr>
          <w:rFonts w:ascii="Calibri" w:eastAsia="Times New Roman" w:hAnsi="Calibri" w:cs="Calibri"/>
          <w:color w:val="000000"/>
          <w:sz w:val="20"/>
          <w:szCs w:val="20"/>
          <w:lang w:val="en-US" w:eastAsia="en-GB"/>
        </w:rPr>
        <w:t>’</w:t>
      </w:r>
      <w:r w:rsidRPr="006B4631">
        <w:rPr>
          <w:rFonts w:ascii="Calibri" w:eastAsia="Times New Roman" w:hAnsi="Calibri" w:cs="Calibri"/>
          <w:color w:val="000000"/>
          <w:sz w:val="20"/>
          <w:szCs w:val="20"/>
          <w:lang w:val="en-US" w:eastAsia="en-GB"/>
        </w:rPr>
        <w:t>;</w:t>
      </w:r>
      <w:proofErr w:type="gramEnd"/>
    </w:p>
    <w:p w14:paraId="74ECD136" w14:textId="4FA2FDA4" w:rsidR="007B51FC" w:rsidRPr="006B4631" w:rsidRDefault="00537603" w:rsidP="006B4631">
      <w:pPr>
        <w:pStyle w:val="ListParagraph"/>
        <w:numPr>
          <w:ilvl w:val="0"/>
          <w:numId w:val="2"/>
        </w:numPr>
        <w:spacing w:line="276" w:lineRule="auto"/>
        <w:rPr>
          <w:rFonts w:ascii="Calibri" w:eastAsia="Times New Roman" w:hAnsi="Calibri" w:cs="Calibri"/>
          <w:color w:val="000000"/>
          <w:sz w:val="20"/>
          <w:szCs w:val="20"/>
          <w:lang w:val="en-US" w:eastAsia="en-GB"/>
        </w:rPr>
      </w:pPr>
      <w:r w:rsidRPr="006B4631">
        <w:rPr>
          <w:rFonts w:ascii="Calibri" w:eastAsia="Times New Roman" w:hAnsi="Calibri" w:cs="Calibri"/>
          <w:color w:val="000000"/>
          <w:sz w:val="20"/>
          <w:szCs w:val="20"/>
          <w:lang w:val="en-US" w:eastAsia="en-GB"/>
        </w:rPr>
        <w:t xml:space="preserve">Travel advice from the </w:t>
      </w:r>
      <w:hyperlink r:id="rId6" w:history="1">
        <w:r w:rsidRPr="006B4631">
          <w:rPr>
            <w:rStyle w:val="Hyperlink"/>
            <w:rFonts w:ascii="Calibri" w:eastAsia="Times New Roman" w:hAnsi="Calibri" w:cs="Calibri"/>
            <w:sz w:val="20"/>
            <w:szCs w:val="20"/>
            <w:lang w:val="en-US" w:eastAsia="en-GB"/>
          </w:rPr>
          <w:t>Dutch government of foreign affairs</w:t>
        </w:r>
      </w:hyperlink>
      <w:r w:rsidRPr="006B4631">
        <w:rPr>
          <w:rFonts w:ascii="Calibri" w:eastAsia="Times New Roman" w:hAnsi="Calibri" w:cs="Calibri"/>
          <w:color w:val="000000"/>
          <w:sz w:val="20"/>
          <w:szCs w:val="20"/>
          <w:lang w:val="en-US" w:eastAsia="en-GB"/>
        </w:rPr>
        <w:t xml:space="preserve"> is leading</w:t>
      </w:r>
      <w:r w:rsidR="007B51FC" w:rsidRPr="006B4631">
        <w:rPr>
          <w:rFonts w:ascii="Calibri" w:eastAsia="Times New Roman" w:hAnsi="Calibri" w:cs="Calibri"/>
          <w:color w:val="000000"/>
          <w:sz w:val="20"/>
          <w:szCs w:val="20"/>
          <w:lang w:val="en-US" w:eastAsia="en-GB"/>
        </w:rPr>
        <w:t xml:space="preserve"> for the departure of the student</w:t>
      </w:r>
      <w:r w:rsidR="006B4631" w:rsidRPr="006B4631">
        <w:rPr>
          <w:rFonts w:ascii="Calibri" w:eastAsia="Times New Roman" w:hAnsi="Calibri" w:cs="Calibri"/>
          <w:color w:val="000000"/>
          <w:sz w:val="20"/>
          <w:szCs w:val="20"/>
          <w:lang w:val="en-US" w:eastAsia="en-GB"/>
        </w:rPr>
        <w:t>;</w:t>
      </w:r>
    </w:p>
    <w:p w14:paraId="26689EDE" w14:textId="7ED0FC62" w:rsidR="007B51FC" w:rsidRPr="006B4631" w:rsidRDefault="007B51FC" w:rsidP="006B4631">
      <w:pPr>
        <w:pStyle w:val="ListParagraph"/>
        <w:numPr>
          <w:ilvl w:val="1"/>
          <w:numId w:val="2"/>
        </w:numPr>
        <w:spacing w:line="276" w:lineRule="auto"/>
        <w:rPr>
          <w:rFonts w:ascii="Calibri" w:eastAsia="Times New Roman" w:hAnsi="Calibri" w:cs="Calibri"/>
          <w:color w:val="000000" w:themeColor="text1"/>
          <w:sz w:val="20"/>
          <w:szCs w:val="20"/>
          <w:lang w:val="en-US" w:eastAsia="en-GB"/>
        </w:rPr>
      </w:pPr>
      <w:r w:rsidRPr="006B4631">
        <w:rPr>
          <w:rFonts w:ascii="Calibri" w:eastAsia="Times New Roman" w:hAnsi="Calibri" w:cs="Calibri"/>
          <w:color w:val="000000" w:themeColor="text1"/>
          <w:sz w:val="20"/>
          <w:szCs w:val="20"/>
          <w:lang w:val="en-US" w:eastAsia="en-GB"/>
        </w:rPr>
        <w:t xml:space="preserve">If the host country is listed as </w:t>
      </w:r>
      <w:r w:rsidRPr="006B4631">
        <w:rPr>
          <w:rFonts w:ascii="Calibri" w:eastAsia="Times New Roman" w:hAnsi="Calibri" w:cs="Calibri"/>
          <w:color w:val="FF0000"/>
          <w:sz w:val="20"/>
          <w:szCs w:val="20"/>
          <w:lang w:val="en-US" w:eastAsia="en-GB"/>
        </w:rPr>
        <w:t xml:space="preserve">category red </w:t>
      </w:r>
      <w:r w:rsidRPr="006B4631">
        <w:rPr>
          <w:rFonts w:ascii="Calibri" w:eastAsia="Times New Roman" w:hAnsi="Calibri" w:cs="Calibri"/>
          <w:color w:val="000000" w:themeColor="text1"/>
          <w:sz w:val="20"/>
          <w:szCs w:val="20"/>
          <w:lang w:val="en-US" w:eastAsia="en-GB"/>
        </w:rPr>
        <w:t xml:space="preserve">at the day of departure the student is not allowed to leave. An international internship does not qualify as an essential </w:t>
      </w:r>
      <w:proofErr w:type="gramStart"/>
      <w:r w:rsidRPr="006B4631">
        <w:rPr>
          <w:rFonts w:ascii="Calibri" w:eastAsia="Times New Roman" w:hAnsi="Calibri" w:cs="Calibri"/>
          <w:color w:val="000000" w:themeColor="text1"/>
          <w:sz w:val="20"/>
          <w:szCs w:val="20"/>
          <w:lang w:val="en-US" w:eastAsia="en-GB"/>
        </w:rPr>
        <w:t>trip;</w:t>
      </w:r>
      <w:proofErr w:type="gramEnd"/>
    </w:p>
    <w:p w14:paraId="1AF8578B" w14:textId="657C477C" w:rsidR="007B51FC" w:rsidRPr="006B4631" w:rsidRDefault="007B51FC" w:rsidP="006B4631">
      <w:pPr>
        <w:pStyle w:val="ListParagraph"/>
        <w:numPr>
          <w:ilvl w:val="1"/>
          <w:numId w:val="2"/>
        </w:numPr>
        <w:spacing w:line="276" w:lineRule="auto"/>
        <w:rPr>
          <w:rFonts w:ascii="Calibri" w:eastAsia="Times New Roman" w:hAnsi="Calibri" w:cs="Calibri"/>
          <w:color w:val="000000" w:themeColor="text1"/>
          <w:sz w:val="20"/>
          <w:szCs w:val="20"/>
          <w:lang w:val="en-US" w:eastAsia="en-GB"/>
        </w:rPr>
      </w:pPr>
      <w:r w:rsidRPr="006B4631">
        <w:rPr>
          <w:rFonts w:ascii="Calibri" w:eastAsia="Times New Roman" w:hAnsi="Calibri" w:cs="Calibri"/>
          <w:color w:val="000000" w:themeColor="text1"/>
          <w:sz w:val="20"/>
          <w:szCs w:val="20"/>
          <w:lang w:val="en-US" w:eastAsia="en-GB"/>
        </w:rPr>
        <w:t xml:space="preserve">If the host country is listed as </w:t>
      </w:r>
      <w:r w:rsidRPr="006B4631">
        <w:rPr>
          <w:rFonts w:ascii="Calibri" w:eastAsia="Times New Roman" w:hAnsi="Calibri" w:cs="Calibri"/>
          <w:color w:val="FF0000"/>
          <w:sz w:val="20"/>
          <w:szCs w:val="20"/>
          <w:lang w:val="en-US" w:eastAsia="en-GB"/>
        </w:rPr>
        <w:t xml:space="preserve">category red </w:t>
      </w:r>
      <w:r w:rsidRPr="006B4631">
        <w:rPr>
          <w:rFonts w:ascii="Calibri" w:eastAsia="Times New Roman" w:hAnsi="Calibri" w:cs="Calibri"/>
          <w:color w:val="000000" w:themeColor="text1"/>
          <w:sz w:val="20"/>
          <w:szCs w:val="20"/>
          <w:lang w:val="en-US" w:eastAsia="en-GB"/>
        </w:rPr>
        <w:t xml:space="preserve">during the stay in the host country, the student is expected to leave the country within 24 hours and come back to the </w:t>
      </w:r>
      <w:proofErr w:type="gramStart"/>
      <w:r w:rsidRPr="006B4631">
        <w:rPr>
          <w:rFonts w:ascii="Calibri" w:eastAsia="Times New Roman" w:hAnsi="Calibri" w:cs="Calibri"/>
          <w:color w:val="000000" w:themeColor="text1"/>
          <w:sz w:val="20"/>
          <w:szCs w:val="20"/>
          <w:lang w:val="en-US" w:eastAsia="en-GB"/>
        </w:rPr>
        <w:t>Netherlands;</w:t>
      </w:r>
      <w:proofErr w:type="gramEnd"/>
    </w:p>
    <w:p w14:paraId="04E6C7A5" w14:textId="6BCF42A6" w:rsidR="007B51FC" w:rsidRPr="006B4631" w:rsidRDefault="007B51FC" w:rsidP="006B4631">
      <w:pPr>
        <w:pStyle w:val="ListParagraph"/>
        <w:numPr>
          <w:ilvl w:val="1"/>
          <w:numId w:val="2"/>
        </w:numPr>
        <w:spacing w:line="276" w:lineRule="auto"/>
        <w:rPr>
          <w:rFonts w:ascii="Calibri" w:eastAsia="Times New Roman" w:hAnsi="Calibri" w:cs="Calibri"/>
          <w:color w:val="000000" w:themeColor="text1"/>
          <w:sz w:val="20"/>
          <w:szCs w:val="20"/>
          <w:lang w:val="en-US" w:eastAsia="en-GB"/>
        </w:rPr>
      </w:pPr>
      <w:r w:rsidRPr="006B4631">
        <w:rPr>
          <w:rFonts w:ascii="Calibri" w:eastAsia="Times New Roman" w:hAnsi="Calibri" w:cs="Calibri"/>
          <w:color w:val="000000" w:themeColor="text1"/>
          <w:sz w:val="20"/>
          <w:szCs w:val="20"/>
          <w:lang w:val="en-US" w:eastAsia="en-GB"/>
        </w:rPr>
        <w:t xml:space="preserve">If the host country is listed as </w:t>
      </w:r>
      <w:r w:rsidRPr="006B4631">
        <w:rPr>
          <w:rFonts w:ascii="Calibri" w:eastAsia="Times New Roman" w:hAnsi="Calibri" w:cs="Calibri"/>
          <w:color w:val="ED7D31" w:themeColor="accent2"/>
          <w:sz w:val="20"/>
          <w:szCs w:val="20"/>
          <w:lang w:val="en-US" w:eastAsia="en-GB"/>
        </w:rPr>
        <w:t xml:space="preserve">category orange </w:t>
      </w:r>
      <w:r w:rsidRPr="006B4631">
        <w:rPr>
          <w:rFonts w:ascii="Calibri" w:eastAsia="Times New Roman" w:hAnsi="Calibri" w:cs="Calibri"/>
          <w:color w:val="000000" w:themeColor="text1"/>
          <w:sz w:val="20"/>
          <w:szCs w:val="20"/>
          <w:lang w:val="en-US" w:eastAsia="en-GB"/>
        </w:rPr>
        <w:t xml:space="preserve">or </w:t>
      </w:r>
      <w:proofErr w:type="gramStart"/>
      <w:r w:rsidRPr="006B4631">
        <w:rPr>
          <w:rFonts w:ascii="Calibri" w:eastAsia="Times New Roman" w:hAnsi="Calibri" w:cs="Calibri"/>
          <w:color w:val="FFC000" w:themeColor="accent4"/>
          <w:sz w:val="20"/>
          <w:szCs w:val="20"/>
          <w:lang w:val="en-US" w:eastAsia="en-GB"/>
        </w:rPr>
        <w:t>yellow</w:t>
      </w:r>
      <w:proofErr w:type="gramEnd"/>
      <w:r w:rsidRPr="006B4631">
        <w:rPr>
          <w:rFonts w:ascii="Calibri" w:eastAsia="Times New Roman" w:hAnsi="Calibri" w:cs="Calibri"/>
          <w:color w:val="000000" w:themeColor="text1"/>
          <w:sz w:val="20"/>
          <w:szCs w:val="20"/>
          <w:lang w:val="en-US" w:eastAsia="en-GB"/>
        </w:rPr>
        <w:t xml:space="preserve"> it is up to the student &amp; hosting company to decide to depart from the Netherlands;</w:t>
      </w:r>
    </w:p>
    <w:p w14:paraId="5D67984B" w14:textId="24491CAF" w:rsidR="006B4631" w:rsidRPr="006B4631" w:rsidRDefault="007B51FC" w:rsidP="006B4631">
      <w:pPr>
        <w:pStyle w:val="ListParagraph"/>
        <w:numPr>
          <w:ilvl w:val="0"/>
          <w:numId w:val="2"/>
        </w:numPr>
        <w:spacing w:line="276" w:lineRule="auto"/>
        <w:rPr>
          <w:rFonts w:ascii="Calibri" w:eastAsia="Times New Roman" w:hAnsi="Calibri" w:cs="Calibri"/>
          <w:color w:val="000000"/>
          <w:sz w:val="20"/>
          <w:szCs w:val="20"/>
          <w:lang w:val="en-US" w:eastAsia="en-GB"/>
        </w:rPr>
      </w:pPr>
      <w:r w:rsidRPr="006B4631">
        <w:rPr>
          <w:rFonts w:ascii="Calibri" w:eastAsia="Times New Roman" w:hAnsi="Calibri" w:cs="Calibri"/>
          <w:color w:val="000000"/>
          <w:sz w:val="20"/>
          <w:szCs w:val="20"/>
          <w:lang w:val="en-US" w:eastAsia="en-GB"/>
        </w:rPr>
        <w:t>The first point of contact for the student and company at Ma will be the instructor mentioned in the work</w:t>
      </w:r>
      <w:r w:rsidR="006B4631" w:rsidRPr="006B4631">
        <w:rPr>
          <w:rFonts w:ascii="Calibri" w:eastAsia="Times New Roman" w:hAnsi="Calibri" w:cs="Calibri"/>
          <w:color w:val="000000"/>
          <w:sz w:val="20"/>
          <w:szCs w:val="20"/>
          <w:lang w:val="en-US" w:eastAsia="en-GB"/>
        </w:rPr>
        <w:t xml:space="preserve"> </w:t>
      </w:r>
      <w:r w:rsidRPr="006B4631">
        <w:rPr>
          <w:rFonts w:ascii="Calibri" w:eastAsia="Times New Roman" w:hAnsi="Calibri" w:cs="Calibri"/>
          <w:color w:val="000000"/>
          <w:sz w:val="20"/>
          <w:szCs w:val="20"/>
          <w:lang w:val="en-US" w:eastAsia="en-GB"/>
        </w:rPr>
        <w:t>place</w:t>
      </w:r>
      <w:r w:rsidR="006B4631" w:rsidRPr="006B4631">
        <w:rPr>
          <w:rFonts w:ascii="Calibri" w:eastAsia="Times New Roman" w:hAnsi="Calibri" w:cs="Calibri"/>
          <w:color w:val="000000"/>
          <w:sz w:val="20"/>
          <w:szCs w:val="20"/>
          <w:lang w:val="en-US" w:eastAsia="en-GB"/>
        </w:rPr>
        <w:t>ment</w:t>
      </w:r>
      <w:r w:rsidRPr="006B4631">
        <w:rPr>
          <w:rFonts w:ascii="Calibri" w:eastAsia="Times New Roman" w:hAnsi="Calibri" w:cs="Calibri"/>
          <w:color w:val="000000"/>
          <w:sz w:val="20"/>
          <w:szCs w:val="20"/>
          <w:lang w:val="en-US" w:eastAsia="en-GB"/>
        </w:rPr>
        <w:t xml:space="preserve"> agreement. This contact person </w:t>
      </w:r>
      <w:r w:rsidR="006B4631" w:rsidRPr="006B4631">
        <w:rPr>
          <w:rFonts w:ascii="Calibri" w:eastAsia="Times New Roman" w:hAnsi="Calibri" w:cs="Calibri"/>
          <w:color w:val="000000"/>
          <w:sz w:val="20"/>
          <w:szCs w:val="20"/>
          <w:lang w:val="en-US" w:eastAsia="en-GB"/>
        </w:rPr>
        <w:t xml:space="preserve">will be available during workhours of the hosting company and can help and/or advise both the student and the </w:t>
      </w:r>
      <w:proofErr w:type="gramStart"/>
      <w:r w:rsidR="006B4631" w:rsidRPr="006B4631">
        <w:rPr>
          <w:rFonts w:ascii="Calibri" w:eastAsia="Times New Roman" w:hAnsi="Calibri" w:cs="Calibri"/>
          <w:color w:val="000000"/>
          <w:sz w:val="20"/>
          <w:szCs w:val="20"/>
          <w:lang w:val="en-US" w:eastAsia="en-GB"/>
        </w:rPr>
        <w:t>company;</w:t>
      </w:r>
      <w:proofErr w:type="gramEnd"/>
    </w:p>
    <w:p w14:paraId="43D3A21B" w14:textId="1CE67D34" w:rsidR="006B4631" w:rsidRPr="006B4631" w:rsidRDefault="006B4631" w:rsidP="006B4631">
      <w:pPr>
        <w:pStyle w:val="ListParagraph"/>
        <w:numPr>
          <w:ilvl w:val="0"/>
          <w:numId w:val="2"/>
        </w:numPr>
        <w:spacing w:line="276" w:lineRule="auto"/>
        <w:rPr>
          <w:rFonts w:ascii="Calibri" w:eastAsia="Times New Roman" w:hAnsi="Calibri" w:cs="Calibri"/>
          <w:color w:val="000000"/>
          <w:sz w:val="20"/>
          <w:szCs w:val="20"/>
          <w:lang w:val="en-US" w:eastAsia="en-GB"/>
        </w:rPr>
      </w:pPr>
      <w:r w:rsidRPr="006B4631">
        <w:rPr>
          <w:rFonts w:ascii="Calibri" w:eastAsia="Times New Roman" w:hAnsi="Calibri" w:cs="Calibri"/>
          <w:color w:val="000000"/>
          <w:sz w:val="20"/>
          <w:szCs w:val="20"/>
          <w:lang w:val="en-US" w:eastAsia="en-GB"/>
        </w:rPr>
        <w:t xml:space="preserve">In case of </w:t>
      </w:r>
      <w:proofErr w:type="gramStart"/>
      <w:r w:rsidRPr="006B4631">
        <w:rPr>
          <w:rFonts w:ascii="Calibri" w:eastAsia="Times New Roman" w:hAnsi="Calibri" w:cs="Calibri"/>
          <w:color w:val="000000"/>
          <w:sz w:val="20"/>
          <w:szCs w:val="20"/>
          <w:lang w:val="en-US" w:eastAsia="en-GB"/>
        </w:rPr>
        <w:t>calamities;</w:t>
      </w:r>
      <w:proofErr w:type="gramEnd"/>
    </w:p>
    <w:p w14:paraId="2011F611" w14:textId="6FB11BB8" w:rsidR="006B4631" w:rsidRPr="006B4631" w:rsidRDefault="006B4631" w:rsidP="006B4631">
      <w:pPr>
        <w:pStyle w:val="ListParagraph"/>
        <w:numPr>
          <w:ilvl w:val="1"/>
          <w:numId w:val="2"/>
        </w:numPr>
        <w:spacing w:line="276" w:lineRule="auto"/>
        <w:rPr>
          <w:rFonts w:ascii="Calibri" w:eastAsia="Times New Roman" w:hAnsi="Calibri" w:cs="Calibri"/>
          <w:color w:val="000000"/>
          <w:sz w:val="20"/>
          <w:szCs w:val="20"/>
          <w:lang w:val="en-US" w:eastAsia="en-GB"/>
        </w:rPr>
      </w:pPr>
      <w:r w:rsidRPr="006B4631">
        <w:rPr>
          <w:rFonts w:ascii="Calibri" w:eastAsia="Times New Roman" w:hAnsi="Calibri" w:cs="Calibri"/>
          <w:color w:val="000000"/>
          <w:sz w:val="20"/>
          <w:szCs w:val="20"/>
          <w:lang w:val="en-US" w:eastAsia="en-GB"/>
        </w:rPr>
        <w:t xml:space="preserve">The student will inform their internship instructor, who will discuss the issue(s) with the </w:t>
      </w:r>
      <w:proofErr w:type="spellStart"/>
      <w:r w:rsidRPr="006B4631">
        <w:rPr>
          <w:rFonts w:ascii="Calibri" w:eastAsia="Times New Roman" w:hAnsi="Calibri" w:cs="Calibri"/>
          <w:color w:val="000000"/>
          <w:sz w:val="20"/>
          <w:szCs w:val="20"/>
          <w:lang w:val="en-US" w:eastAsia="en-GB"/>
        </w:rPr>
        <w:t>programme</w:t>
      </w:r>
      <w:proofErr w:type="spellEnd"/>
      <w:r w:rsidRPr="006B4631">
        <w:rPr>
          <w:rFonts w:ascii="Calibri" w:eastAsia="Times New Roman" w:hAnsi="Calibri" w:cs="Calibri"/>
          <w:color w:val="000000"/>
          <w:sz w:val="20"/>
          <w:szCs w:val="20"/>
          <w:lang w:val="en-US" w:eastAsia="en-GB"/>
        </w:rPr>
        <w:t xml:space="preserve"> manager and will be the contact person between the student &amp; </w:t>
      </w:r>
      <w:proofErr w:type="gramStart"/>
      <w:r w:rsidRPr="006B4631">
        <w:rPr>
          <w:rFonts w:ascii="Calibri" w:eastAsia="Times New Roman" w:hAnsi="Calibri" w:cs="Calibri"/>
          <w:color w:val="000000"/>
          <w:sz w:val="20"/>
          <w:szCs w:val="20"/>
          <w:lang w:val="en-US" w:eastAsia="en-GB"/>
        </w:rPr>
        <w:t>company;</w:t>
      </w:r>
      <w:proofErr w:type="gramEnd"/>
    </w:p>
    <w:p w14:paraId="14301BAF" w14:textId="0DF0EED0" w:rsidR="006B4631" w:rsidRPr="006B4631" w:rsidRDefault="006B4631" w:rsidP="006B4631">
      <w:pPr>
        <w:pStyle w:val="ListParagraph"/>
        <w:numPr>
          <w:ilvl w:val="1"/>
          <w:numId w:val="2"/>
        </w:numPr>
        <w:spacing w:line="276" w:lineRule="auto"/>
        <w:rPr>
          <w:rFonts w:ascii="Calibri" w:eastAsia="Times New Roman" w:hAnsi="Calibri" w:cs="Calibri"/>
          <w:color w:val="000000"/>
          <w:sz w:val="20"/>
          <w:szCs w:val="20"/>
          <w:lang w:val="en-US" w:eastAsia="en-GB"/>
        </w:rPr>
      </w:pPr>
      <w:r w:rsidRPr="006B4631">
        <w:rPr>
          <w:rFonts w:ascii="Calibri" w:eastAsia="Times New Roman" w:hAnsi="Calibri" w:cs="Calibri"/>
          <w:color w:val="000000"/>
          <w:sz w:val="20"/>
          <w:szCs w:val="20"/>
          <w:lang w:val="en-US" w:eastAsia="en-GB"/>
        </w:rPr>
        <w:t xml:space="preserve">The governing board of </w:t>
      </w:r>
      <w:proofErr w:type="spellStart"/>
      <w:r w:rsidRPr="006B4631">
        <w:rPr>
          <w:rFonts w:ascii="Calibri" w:eastAsia="Times New Roman" w:hAnsi="Calibri" w:cs="Calibri"/>
          <w:color w:val="000000"/>
          <w:sz w:val="20"/>
          <w:szCs w:val="20"/>
          <w:lang w:val="en-US" w:eastAsia="en-GB"/>
        </w:rPr>
        <w:t>Mediacollege</w:t>
      </w:r>
      <w:proofErr w:type="spellEnd"/>
      <w:r w:rsidRPr="006B4631">
        <w:rPr>
          <w:rFonts w:ascii="Calibri" w:eastAsia="Times New Roman" w:hAnsi="Calibri" w:cs="Calibri"/>
          <w:color w:val="000000"/>
          <w:sz w:val="20"/>
          <w:szCs w:val="20"/>
          <w:lang w:val="en-US" w:eastAsia="en-GB"/>
        </w:rPr>
        <w:t xml:space="preserve"> Amsterdam and the central internships office will be notified by the </w:t>
      </w:r>
      <w:proofErr w:type="spellStart"/>
      <w:r w:rsidRPr="006B4631">
        <w:rPr>
          <w:rFonts w:ascii="Calibri" w:eastAsia="Times New Roman" w:hAnsi="Calibri" w:cs="Calibri"/>
          <w:color w:val="000000"/>
          <w:sz w:val="20"/>
          <w:szCs w:val="20"/>
          <w:lang w:val="en-US" w:eastAsia="en-GB"/>
        </w:rPr>
        <w:t>programme</w:t>
      </w:r>
      <w:proofErr w:type="spellEnd"/>
      <w:r w:rsidRPr="006B4631">
        <w:rPr>
          <w:rFonts w:ascii="Calibri" w:eastAsia="Times New Roman" w:hAnsi="Calibri" w:cs="Calibri"/>
          <w:color w:val="000000"/>
          <w:sz w:val="20"/>
          <w:szCs w:val="20"/>
          <w:lang w:val="en-US" w:eastAsia="en-GB"/>
        </w:rPr>
        <w:t xml:space="preserve"> manager.</w:t>
      </w:r>
    </w:p>
    <w:p w14:paraId="68A1DD44" w14:textId="77777777" w:rsidR="006B4631" w:rsidRDefault="006B4631" w:rsidP="006B4631">
      <w:pPr>
        <w:spacing w:line="276" w:lineRule="auto"/>
        <w:rPr>
          <w:rFonts w:ascii="Calibri" w:eastAsia="Times New Roman" w:hAnsi="Calibri" w:cs="Calibri"/>
          <w:color w:val="000000"/>
          <w:sz w:val="20"/>
          <w:szCs w:val="20"/>
          <w:lang w:val="nl-NL" w:eastAsia="en-GB"/>
        </w:rPr>
      </w:pPr>
    </w:p>
    <w:p w14:paraId="6BD3A3C8" w14:textId="77777777" w:rsidR="006B4631" w:rsidRDefault="006B4631" w:rsidP="006B4631">
      <w:pPr>
        <w:spacing w:line="276" w:lineRule="auto"/>
        <w:rPr>
          <w:rFonts w:ascii="Calibri" w:eastAsia="Times New Roman" w:hAnsi="Calibri" w:cs="Calibri"/>
          <w:color w:val="000000"/>
          <w:sz w:val="20"/>
          <w:szCs w:val="20"/>
          <w:lang w:val="nl-NL" w:eastAsia="en-GB"/>
        </w:rPr>
      </w:pPr>
    </w:p>
    <w:p w14:paraId="7E8FEE7C" w14:textId="313F2106" w:rsidR="00C61177" w:rsidRPr="006C1BF1" w:rsidRDefault="006B4631" w:rsidP="006B4631">
      <w:pPr>
        <w:spacing w:line="276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val="nl-NL" w:eastAsia="en-GB"/>
        </w:rPr>
      </w:pPr>
      <w:proofErr w:type="spellStart"/>
      <w:r w:rsidRPr="006C1BF1">
        <w:rPr>
          <w:rFonts w:ascii="Calibri" w:eastAsia="Times New Roman" w:hAnsi="Calibri" w:cs="Calibri"/>
          <w:b/>
          <w:bCs/>
          <w:color w:val="000000"/>
          <w:sz w:val="20"/>
          <w:szCs w:val="20"/>
          <w:lang w:val="nl-NL" w:eastAsia="en-GB"/>
        </w:rPr>
        <w:t>Signatures</w:t>
      </w:r>
      <w:proofErr w:type="spellEnd"/>
    </w:p>
    <w:p w14:paraId="5DE2B646" w14:textId="2D91A273" w:rsidR="006B4631" w:rsidRDefault="006B4631" w:rsidP="006B4631">
      <w:pPr>
        <w:spacing w:line="276" w:lineRule="auto"/>
        <w:rPr>
          <w:rFonts w:ascii="Calibri" w:eastAsia="Times New Roman" w:hAnsi="Calibri" w:cs="Calibri"/>
          <w:color w:val="000000"/>
          <w:sz w:val="20"/>
          <w:szCs w:val="20"/>
          <w:lang w:val="nl-NL"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6B4631" w:rsidRPr="006C1BF1" w14:paraId="0B0CDE0C" w14:textId="77777777" w:rsidTr="006C1BF1">
        <w:tc>
          <w:tcPr>
            <w:tcW w:w="2254" w:type="dxa"/>
          </w:tcPr>
          <w:p w14:paraId="0ED1DCA7" w14:textId="77777777" w:rsidR="006B4631" w:rsidRDefault="006B4631" w:rsidP="006B4631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NL"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NL" w:eastAsia="en-GB"/>
              </w:rPr>
              <w:t>Programmemanager</w:t>
            </w:r>
            <w:proofErr w:type="spellEnd"/>
          </w:p>
          <w:p w14:paraId="71E1DF44" w14:textId="37A2D496" w:rsidR="006B4631" w:rsidRDefault="006B4631" w:rsidP="006B4631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NL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NL" w:eastAsia="en-GB"/>
              </w:rPr>
              <w:t xml:space="preserve">Mediacollege </w:t>
            </w:r>
          </w:p>
        </w:tc>
        <w:tc>
          <w:tcPr>
            <w:tcW w:w="2254" w:type="dxa"/>
          </w:tcPr>
          <w:p w14:paraId="013F1D82" w14:textId="06EDD261" w:rsidR="006B4631" w:rsidRDefault="006B4631" w:rsidP="006B4631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NL"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NL" w:eastAsia="en-GB"/>
              </w:rPr>
              <w:t>Work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NL" w:eastAsia="en-GB"/>
              </w:rPr>
              <w:t xml:space="preserve"> placement supervisor</w:t>
            </w:r>
          </w:p>
        </w:tc>
        <w:tc>
          <w:tcPr>
            <w:tcW w:w="2254" w:type="dxa"/>
          </w:tcPr>
          <w:p w14:paraId="6D5BA39E" w14:textId="1AFB33A5" w:rsidR="006B4631" w:rsidRDefault="006B4631" w:rsidP="006B4631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NL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NL" w:eastAsia="en-GB"/>
              </w:rPr>
              <w:t>Intern Mediacollege</w:t>
            </w:r>
          </w:p>
        </w:tc>
        <w:tc>
          <w:tcPr>
            <w:tcW w:w="2254" w:type="dxa"/>
          </w:tcPr>
          <w:p w14:paraId="6FA0E8B8" w14:textId="6E2483FB" w:rsidR="006B4631" w:rsidRPr="006C1BF1" w:rsidRDefault="006B4631" w:rsidP="006B4631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</w:pPr>
            <w:r w:rsidRPr="006C1BF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 xml:space="preserve">Parent </w:t>
            </w:r>
            <w:r w:rsidR="006C1BF1" w:rsidRPr="006C1BF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 xml:space="preserve">to intern (in case the student </w:t>
            </w:r>
            <w:r w:rsidR="006C1BF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is &lt; 21)</w:t>
            </w:r>
          </w:p>
        </w:tc>
      </w:tr>
      <w:tr w:rsidR="006B4631" w:rsidRPr="006C1BF1" w14:paraId="4DE2DABD" w14:textId="77777777" w:rsidTr="006C1BF1">
        <w:trPr>
          <w:trHeight w:val="1525"/>
        </w:trPr>
        <w:tc>
          <w:tcPr>
            <w:tcW w:w="2254" w:type="dxa"/>
          </w:tcPr>
          <w:p w14:paraId="07AF27F0" w14:textId="77777777" w:rsidR="006B4631" w:rsidRPr="006C1BF1" w:rsidRDefault="006B4631" w:rsidP="006B4631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2254" w:type="dxa"/>
          </w:tcPr>
          <w:p w14:paraId="659BD0CA" w14:textId="77777777" w:rsidR="006B4631" w:rsidRPr="006C1BF1" w:rsidRDefault="006B4631" w:rsidP="006B4631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2254" w:type="dxa"/>
          </w:tcPr>
          <w:p w14:paraId="25A5D4D6" w14:textId="77777777" w:rsidR="006B4631" w:rsidRPr="006C1BF1" w:rsidRDefault="006B4631" w:rsidP="006B4631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2254" w:type="dxa"/>
          </w:tcPr>
          <w:p w14:paraId="65E2EE75" w14:textId="77777777" w:rsidR="006B4631" w:rsidRPr="006C1BF1" w:rsidRDefault="006B4631" w:rsidP="006B4631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</w:pPr>
          </w:p>
        </w:tc>
      </w:tr>
    </w:tbl>
    <w:p w14:paraId="7AD8FFD4" w14:textId="71DB6EBC" w:rsidR="006B4631" w:rsidRPr="006C1BF1" w:rsidRDefault="006B4631" w:rsidP="006B4631">
      <w:pPr>
        <w:spacing w:line="276" w:lineRule="auto"/>
        <w:rPr>
          <w:rFonts w:ascii="Calibri" w:eastAsia="Times New Roman" w:hAnsi="Calibri" w:cs="Calibri"/>
          <w:color w:val="000000"/>
          <w:sz w:val="20"/>
          <w:szCs w:val="20"/>
          <w:lang w:val="en-US" w:eastAsia="en-GB"/>
        </w:rPr>
      </w:pPr>
    </w:p>
    <w:p w14:paraId="0A3412EB" w14:textId="0AC67526" w:rsidR="006B4631" w:rsidRPr="006C1BF1" w:rsidRDefault="006B4631" w:rsidP="006B4631">
      <w:pPr>
        <w:spacing w:line="276" w:lineRule="auto"/>
        <w:rPr>
          <w:rFonts w:ascii="Calibri" w:eastAsia="Times New Roman" w:hAnsi="Calibri" w:cs="Calibri"/>
          <w:color w:val="000000"/>
          <w:sz w:val="20"/>
          <w:szCs w:val="20"/>
          <w:lang w:val="en-US" w:eastAsia="en-GB"/>
        </w:rPr>
      </w:pPr>
    </w:p>
    <w:p w14:paraId="7A88F9FC" w14:textId="77777777" w:rsidR="006B4631" w:rsidRPr="006C1BF1" w:rsidRDefault="006B4631" w:rsidP="006B4631">
      <w:pPr>
        <w:spacing w:line="276" w:lineRule="auto"/>
        <w:rPr>
          <w:rFonts w:ascii="Calibri" w:eastAsia="Times New Roman" w:hAnsi="Calibri" w:cs="Calibri"/>
          <w:color w:val="000000"/>
          <w:sz w:val="20"/>
          <w:szCs w:val="20"/>
          <w:lang w:val="en-US" w:eastAsia="en-GB"/>
        </w:rPr>
      </w:pPr>
    </w:p>
    <w:p w14:paraId="1DC92D0F" w14:textId="49D263C0" w:rsidR="006B4631" w:rsidRPr="006C1BF1" w:rsidRDefault="006B4631" w:rsidP="00C61177">
      <w:pPr>
        <w:rPr>
          <w:rFonts w:ascii="Calibri" w:eastAsia="Times New Roman" w:hAnsi="Calibri" w:cs="Calibri"/>
          <w:color w:val="000000"/>
          <w:sz w:val="20"/>
          <w:szCs w:val="20"/>
          <w:lang w:val="en-US" w:eastAsia="en-GB"/>
        </w:rPr>
      </w:pPr>
    </w:p>
    <w:p w14:paraId="2749ABA5" w14:textId="504AAC30" w:rsidR="006B4631" w:rsidRPr="006C1BF1" w:rsidRDefault="006B4631" w:rsidP="00C61177">
      <w:pPr>
        <w:rPr>
          <w:rFonts w:ascii="Calibri" w:eastAsia="Times New Roman" w:hAnsi="Calibri" w:cs="Calibri"/>
          <w:color w:val="000000"/>
          <w:sz w:val="20"/>
          <w:szCs w:val="20"/>
          <w:lang w:val="en-US" w:eastAsia="en-GB"/>
        </w:rPr>
      </w:pPr>
    </w:p>
    <w:p w14:paraId="5BEB67A9" w14:textId="77777777" w:rsidR="006B4631" w:rsidRPr="006C1BF1" w:rsidRDefault="006B4631" w:rsidP="00C61177">
      <w:pPr>
        <w:rPr>
          <w:rFonts w:ascii="Calibri" w:eastAsia="Times New Roman" w:hAnsi="Calibri" w:cs="Calibri"/>
          <w:color w:val="000000"/>
          <w:sz w:val="20"/>
          <w:szCs w:val="20"/>
          <w:lang w:val="en-US" w:eastAsia="en-GB"/>
        </w:rPr>
      </w:pPr>
    </w:p>
    <w:p w14:paraId="58FDECA7" w14:textId="77777777" w:rsidR="00C61177" w:rsidRPr="006B4631" w:rsidRDefault="00C61177" w:rsidP="00C61177">
      <w:pPr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</w:p>
    <w:p w14:paraId="57EB6583" w14:textId="77777777" w:rsidR="00424C94" w:rsidRPr="006C1BF1" w:rsidRDefault="00424C94" w:rsidP="00424C94">
      <w:pPr>
        <w:pStyle w:val="ListParagraph"/>
        <w:spacing w:line="276" w:lineRule="auto"/>
        <w:rPr>
          <w:rFonts w:eastAsia="Times New Roman" w:cstheme="minorHAnsi"/>
          <w:sz w:val="20"/>
          <w:szCs w:val="20"/>
          <w:lang w:val="en-US" w:eastAsia="nl-NL"/>
        </w:rPr>
      </w:pPr>
    </w:p>
    <w:p w14:paraId="7CA24A19" w14:textId="77777777" w:rsidR="00424C94" w:rsidRPr="006C1BF1" w:rsidRDefault="00424C94" w:rsidP="00424C94">
      <w:pPr>
        <w:pStyle w:val="ListParagraph"/>
        <w:spacing w:line="276" w:lineRule="auto"/>
        <w:rPr>
          <w:rFonts w:eastAsia="Times New Roman" w:cstheme="minorHAnsi"/>
          <w:sz w:val="20"/>
          <w:szCs w:val="20"/>
          <w:lang w:val="en-US" w:eastAsia="nl-NL"/>
        </w:rPr>
      </w:pPr>
    </w:p>
    <w:p w14:paraId="5806C0C2" w14:textId="77777777" w:rsidR="00424C94" w:rsidRPr="006B4631" w:rsidRDefault="00424C94" w:rsidP="006B4631">
      <w:pPr>
        <w:spacing w:line="276" w:lineRule="auto"/>
        <w:rPr>
          <w:rFonts w:eastAsia="Times New Roman" w:cstheme="minorHAnsi"/>
          <w:sz w:val="20"/>
          <w:szCs w:val="20"/>
          <w:lang w:eastAsia="nl-NL"/>
        </w:rPr>
      </w:pPr>
    </w:p>
    <w:p w14:paraId="161DBCA7" w14:textId="77777777" w:rsidR="00424C94" w:rsidRPr="006C1BF1" w:rsidRDefault="00424C94" w:rsidP="00424C94">
      <w:pPr>
        <w:pStyle w:val="ListParagraph"/>
        <w:spacing w:line="276" w:lineRule="auto"/>
        <w:rPr>
          <w:rFonts w:eastAsia="Times New Roman" w:cstheme="minorHAnsi"/>
          <w:sz w:val="20"/>
          <w:szCs w:val="20"/>
          <w:lang w:val="en-US" w:eastAsia="nl-NL"/>
        </w:rPr>
      </w:pPr>
    </w:p>
    <w:p w14:paraId="0DDB14E8" w14:textId="77777777" w:rsidR="00424C94" w:rsidRPr="006B4631" w:rsidRDefault="00424C94" w:rsidP="00424C94">
      <w:pPr>
        <w:spacing w:line="276" w:lineRule="auto"/>
        <w:rPr>
          <w:rFonts w:ascii="Calibri" w:eastAsia="Times New Roman" w:hAnsi="Calibri" w:cs="Calibri"/>
          <w:b/>
          <w:bCs/>
          <w:i/>
          <w:iCs/>
          <w:color w:val="000000" w:themeColor="text1"/>
          <w:sz w:val="20"/>
          <w:szCs w:val="20"/>
          <w:lang w:eastAsia="en-GB"/>
        </w:rPr>
      </w:pPr>
      <w:r w:rsidRPr="006B4631">
        <w:rPr>
          <w:rFonts w:ascii="Calibri" w:eastAsia="Times New Roman" w:hAnsi="Calibri" w:cs="Calibri"/>
          <w:b/>
          <w:bCs/>
          <w:i/>
          <w:iCs/>
          <w:color w:val="000000" w:themeColor="text1"/>
          <w:sz w:val="20"/>
          <w:szCs w:val="20"/>
          <w:lang w:eastAsia="en-GB"/>
        </w:rPr>
        <w:sym w:font="Wingdings" w:char="F0E0"/>
      </w:r>
      <w:r w:rsidRPr="006B4631">
        <w:rPr>
          <w:rFonts w:ascii="Calibri" w:eastAsia="Times New Roman" w:hAnsi="Calibri" w:cs="Calibri"/>
          <w:b/>
          <w:bCs/>
          <w:i/>
          <w:iCs/>
          <w:color w:val="000000" w:themeColor="text1"/>
          <w:sz w:val="20"/>
          <w:szCs w:val="20"/>
          <w:lang w:eastAsia="en-GB"/>
        </w:rPr>
        <w:t xml:space="preserve"> Advies Ma:</w:t>
      </w:r>
    </w:p>
    <w:p w14:paraId="28BDD1A3" w14:textId="77777777" w:rsidR="00424C94" w:rsidRPr="006B4631" w:rsidRDefault="00424C94" w:rsidP="00424C94">
      <w:pPr>
        <w:spacing w:line="276" w:lineRule="auto"/>
        <w:rPr>
          <w:rFonts w:ascii="Calibri" w:eastAsia="Times New Roman" w:hAnsi="Calibri" w:cs="Calibri"/>
          <w:i/>
          <w:iCs/>
          <w:color w:val="000000" w:themeColor="text1"/>
          <w:sz w:val="20"/>
          <w:szCs w:val="20"/>
          <w:lang w:eastAsia="en-GB"/>
        </w:rPr>
      </w:pPr>
      <w:r w:rsidRPr="006B4631">
        <w:rPr>
          <w:rFonts w:ascii="Calibri" w:eastAsia="Times New Roman" w:hAnsi="Calibri" w:cs="Calibri"/>
          <w:i/>
          <w:iCs/>
          <w:color w:val="000000" w:themeColor="text1"/>
          <w:sz w:val="20"/>
          <w:szCs w:val="20"/>
          <w:lang w:eastAsia="en-GB"/>
        </w:rPr>
        <w:t>Het wordt ten sterkste aangeraden om een internationale verzekering af te sluiten tijdens de stageperiode (&amp; de reisdagen) in het buitenland. Een voorbeeld hiervan is een</w:t>
      </w:r>
      <w:r w:rsidRPr="006B4631">
        <w:rPr>
          <w:rFonts w:ascii="Calibri" w:eastAsia="Times New Roman" w:hAnsi="Calibri"/>
          <w:i/>
          <w:iCs/>
          <w:color w:val="000000" w:themeColor="text1"/>
          <w:sz w:val="20"/>
          <w:szCs w:val="20"/>
          <w:lang w:eastAsia="en-GB"/>
        </w:rPr>
        <w:t> </w:t>
      </w:r>
      <w:hyperlink r:id="rId7" w:history="1">
        <w:r w:rsidRPr="006B4631">
          <w:rPr>
            <w:rFonts w:ascii="Calibri" w:eastAsia="Times New Roman" w:hAnsi="Calibri"/>
            <w:i/>
            <w:iCs/>
            <w:color w:val="000000" w:themeColor="text1"/>
            <w:sz w:val="20"/>
            <w:szCs w:val="20"/>
            <w:u w:val="single"/>
            <w:lang w:eastAsia="en-GB"/>
          </w:rPr>
          <w:t>AON</w:t>
        </w:r>
      </w:hyperlink>
      <w:r w:rsidRPr="006B4631">
        <w:rPr>
          <w:rFonts w:ascii="Calibri" w:eastAsia="Times New Roman" w:hAnsi="Calibri"/>
          <w:i/>
          <w:iCs/>
          <w:color w:val="000000" w:themeColor="text1"/>
          <w:sz w:val="20"/>
          <w:szCs w:val="20"/>
          <w:u w:val="single"/>
          <w:lang w:eastAsia="en-GB"/>
        </w:rPr>
        <w:t> </w:t>
      </w:r>
      <w:r w:rsidRPr="006B4631">
        <w:rPr>
          <w:rFonts w:ascii="Calibri" w:eastAsia="Times New Roman" w:hAnsi="Calibri" w:cs="Calibri"/>
          <w:i/>
          <w:iCs/>
          <w:color w:val="000000" w:themeColor="text1"/>
          <w:sz w:val="20"/>
          <w:szCs w:val="20"/>
          <w:u w:val="single"/>
          <w:lang w:eastAsia="en-GB"/>
        </w:rPr>
        <w:t>studenten verzekering</w:t>
      </w:r>
      <w:r w:rsidRPr="006B4631">
        <w:rPr>
          <w:rFonts w:ascii="Calibri" w:eastAsia="Times New Roman" w:hAnsi="Calibri" w:cs="Calibri"/>
          <w:i/>
          <w:iCs/>
          <w:color w:val="000000" w:themeColor="text1"/>
          <w:sz w:val="20"/>
          <w:szCs w:val="20"/>
          <w:lang w:eastAsia="en-GB"/>
        </w:rPr>
        <w:t xml:space="preserve">. Dit is een internationale verzekering boven op de huidige zorg- &amp; reisverzekering want die dekken geen studie/stage/werk in het buitenland. </w:t>
      </w:r>
    </w:p>
    <w:p w14:paraId="15202D63" w14:textId="77777777" w:rsidR="00424C94" w:rsidRPr="006B4631" w:rsidRDefault="00424C94" w:rsidP="00424C94">
      <w:pPr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</w:p>
    <w:p w14:paraId="78E8C07D" w14:textId="77777777" w:rsidR="00424C94" w:rsidRPr="006B4631" w:rsidRDefault="00424C94">
      <w:pPr>
        <w:rPr>
          <w:sz w:val="20"/>
          <w:szCs w:val="20"/>
        </w:rPr>
      </w:pPr>
    </w:p>
    <w:sectPr w:rsidR="00424C94" w:rsidRPr="006B46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92CBF"/>
    <w:multiLevelType w:val="hybridMultilevel"/>
    <w:tmpl w:val="64DCE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41BDE"/>
    <w:multiLevelType w:val="multilevel"/>
    <w:tmpl w:val="9CE69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BE4"/>
    <w:rsid w:val="00424C94"/>
    <w:rsid w:val="00537603"/>
    <w:rsid w:val="006661E5"/>
    <w:rsid w:val="006B4631"/>
    <w:rsid w:val="006C1BF1"/>
    <w:rsid w:val="007B51FC"/>
    <w:rsid w:val="00B94BE4"/>
    <w:rsid w:val="00C61177"/>
    <w:rsid w:val="00DA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AE539C7"/>
  <w15:chartTrackingRefBased/>
  <w15:docId w15:val="{9DFB11AC-7D60-5949-9DF0-FCDD210B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C94"/>
    <w:pPr>
      <w:ind w:left="720"/>
      <w:contextualSpacing/>
    </w:pPr>
    <w:rPr>
      <w:lang w:val="nl-NL"/>
    </w:rPr>
  </w:style>
  <w:style w:type="character" w:styleId="Hyperlink">
    <w:name w:val="Hyperlink"/>
    <w:basedOn w:val="DefaultParagraphFont"/>
    <w:uiPriority w:val="99"/>
    <w:unhideWhenUsed/>
    <w:rsid w:val="007B51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51F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B4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onstudentinsurance.com/students/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ederlandwereldwijd.nl/documenten/vragen-en-antwoorden/welke-landen-hebben-welke-kleurcod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Hoekstra</dc:creator>
  <cp:keywords/>
  <dc:description/>
  <cp:lastModifiedBy>Charlotte Hoekstra</cp:lastModifiedBy>
  <cp:revision>2</cp:revision>
  <dcterms:created xsi:type="dcterms:W3CDTF">2021-10-18T13:00:00Z</dcterms:created>
  <dcterms:modified xsi:type="dcterms:W3CDTF">2021-10-18T14:28:00Z</dcterms:modified>
</cp:coreProperties>
</file>